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spacing w:before="175"/>
      </w:pPr>
      <w:bookmarkStart w:id="0" w:name="_GoBack"/>
      <w:bookmarkEnd w:id="0"/>
      <w:r>
        <w:t>Программа</w:t>
      </w:r>
      <w:r>
        <w:rPr>
          <w:spacing w:val="-3"/>
        </w:rPr>
        <w:t xml:space="preserve"> </w:t>
      </w:r>
      <w:r>
        <w:t>районного</w:t>
      </w:r>
      <w:r>
        <w:rPr>
          <w:spacing w:val="-3"/>
        </w:rPr>
        <w:t xml:space="preserve"> </w:t>
      </w:r>
      <w:r>
        <w:t>семинара</w:t>
      </w:r>
      <w:r>
        <w:rPr>
          <w:spacing w:val="-1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классов</w:t>
      </w:r>
    </w:p>
    <w:p>
      <w:pPr>
        <w:pStyle w:val="a3"/>
      </w:pPr>
      <w:r>
        <w:t>«Проектирование современного урока в начальной школе на основе рабочих программ обновленного ФГОС НОО И ООО».</w:t>
      </w:r>
    </w:p>
    <w:p>
      <w:pPr>
        <w:pStyle w:val="a3"/>
        <w:ind w:left="0"/>
        <w:jc w:val="left"/>
      </w:pPr>
      <w:r>
        <w:t xml:space="preserve">                     </w:t>
      </w:r>
    </w:p>
    <w:p>
      <w:pPr>
        <w:pStyle w:val="a3"/>
        <w:ind w:left="0"/>
        <w:jc w:val="left"/>
        <w:rPr>
          <w:b w:val="0"/>
        </w:rPr>
      </w:pPr>
      <w:r>
        <w:t xml:space="preserve">                     </w:t>
      </w:r>
      <w:r>
        <w:rPr>
          <w:b w:val="0"/>
        </w:rPr>
        <w:t>Место проведения: МБОУ «</w:t>
      </w:r>
      <w:proofErr w:type="spellStart"/>
      <w:r>
        <w:rPr>
          <w:b w:val="0"/>
        </w:rPr>
        <w:t>Бураковская</w:t>
      </w:r>
      <w:proofErr w:type="spellEnd"/>
      <w:r>
        <w:rPr>
          <w:b w:val="0"/>
        </w:rPr>
        <w:t xml:space="preserve"> СОШ»</w:t>
      </w:r>
    </w:p>
    <w:p>
      <w:pPr>
        <w:ind w:left="1222" w:right="4666"/>
        <w:rPr>
          <w:b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21.10.2024 г.</w:t>
      </w:r>
    </w:p>
    <w:p>
      <w:pPr>
        <w:ind w:left="1222" w:right="541"/>
        <w:rPr>
          <w:sz w:val="30"/>
        </w:rPr>
      </w:pPr>
      <w:r>
        <w:rPr>
          <w:sz w:val="24"/>
        </w:rPr>
        <w:t>Цель: обобщение опыта по использованию современных педагогических технологий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обновленного </w:t>
      </w:r>
      <w:r>
        <w:rPr>
          <w:sz w:val="24"/>
        </w:rPr>
        <w:t>ФГОС НОО</w:t>
      </w:r>
      <w:r>
        <w:rPr>
          <w:sz w:val="30"/>
        </w:rPr>
        <w:t>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417"/>
        <w:gridCol w:w="1714"/>
        <w:gridCol w:w="2659"/>
      </w:tblGrid>
      <w:tr>
        <w:trPr>
          <w:trHeight w:val="554"/>
        </w:trPr>
        <w:tc>
          <w:tcPr>
            <w:tcW w:w="1560" w:type="dxa"/>
          </w:tcPr>
          <w:p>
            <w:pPr>
              <w:pStyle w:val="a5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Мероприятие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659" w:type="dxa"/>
          </w:tcPr>
          <w:p>
            <w:pPr>
              <w:pStyle w:val="a5"/>
            </w:pPr>
            <w:r>
              <w:t>Ответственные</w:t>
            </w:r>
          </w:p>
        </w:tc>
      </w:tr>
      <w:tr>
        <w:trPr>
          <w:trHeight w:val="506"/>
        </w:trPr>
        <w:tc>
          <w:tcPr>
            <w:tcW w:w="1560" w:type="dxa"/>
            <w:vMerge w:val="restart"/>
          </w:tcPr>
          <w:p>
            <w:pPr>
              <w:pStyle w:val="a5"/>
              <w:rPr>
                <w:b/>
              </w:rPr>
            </w:pPr>
            <w:r>
              <w:rPr>
                <w:b/>
              </w:rPr>
              <w:t>8ч.00 мин.-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08.45мин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Встреча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регистрация</w:t>
            </w:r>
            <w:r>
              <w:rPr>
                <w:spacing w:val="-3"/>
              </w:rPr>
              <w:t xml:space="preserve"> </w:t>
            </w:r>
            <w:r>
              <w:t>участников. Кофе-брейк.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Методический кабинет</w:t>
            </w:r>
          </w:p>
        </w:tc>
        <w:tc>
          <w:tcPr>
            <w:tcW w:w="2659" w:type="dxa"/>
          </w:tcPr>
          <w:p>
            <w:pPr>
              <w:pStyle w:val="a5"/>
            </w:pPr>
            <w:r>
              <w:t>Советник директора по воспитанию</w:t>
            </w:r>
          </w:p>
        </w:tc>
      </w:tr>
      <w:tr>
        <w:trPr>
          <w:trHeight w:val="505"/>
        </w:trPr>
        <w:tc>
          <w:tcPr>
            <w:tcW w:w="1560" w:type="dxa"/>
            <w:vMerge/>
            <w:tcBorders>
              <w:top w:val="nil"/>
            </w:tcBorders>
          </w:tcPr>
          <w:p>
            <w:pPr>
              <w:pStyle w:val="a5"/>
            </w:pPr>
          </w:p>
        </w:tc>
        <w:tc>
          <w:tcPr>
            <w:tcW w:w="4417" w:type="dxa"/>
          </w:tcPr>
          <w:p>
            <w:pPr>
              <w:pStyle w:val="a5"/>
            </w:pPr>
            <w:r>
              <w:t>Приветствие участников семинара учащимися школы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Актовый зал</w:t>
            </w:r>
          </w:p>
        </w:tc>
        <w:tc>
          <w:tcPr>
            <w:tcW w:w="2659" w:type="dxa"/>
          </w:tcPr>
          <w:p>
            <w:pPr>
              <w:pStyle w:val="a5"/>
            </w:pPr>
            <w:r>
              <w:t>Советник директора по воспитанию</w:t>
            </w:r>
          </w:p>
        </w:tc>
      </w:tr>
      <w:tr>
        <w:trPr>
          <w:trHeight w:val="1009"/>
        </w:trPr>
        <w:tc>
          <w:tcPr>
            <w:tcW w:w="1560" w:type="dxa"/>
          </w:tcPr>
          <w:p>
            <w:pPr>
              <w:pStyle w:val="a5"/>
              <w:rPr>
                <w:b/>
              </w:rPr>
            </w:pPr>
            <w:r>
              <w:rPr>
                <w:b/>
              </w:rPr>
              <w:t>09ч.10мин.-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09ч.55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мин.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математики, 3</w:t>
            </w:r>
            <w:r>
              <w:rPr>
                <w:spacing w:val="-4"/>
              </w:rPr>
              <w:t xml:space="preserve"> </w:t>
            </w:r>
            <w:r>
              <w:t>класс.</w:t>
            </w:r>
          </w:p>
          <w:p>
            <w:pPr>
              <w:pStyle w:val="a5"/>
            </w:pPr>
            <w:r>
              <w:t>«Таблица умножения и деления с числом».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Кабинет информатики</w:t>
            </w:r>
          </w:p>
        </w:tc>
        <w:tc>
          <w:tcPr>
            <w:tcW w:w="2659" w:type="dxa"/>
          </w:tcPr>
          <w:p>
            <w:pPr>
              <w:pStyle w:val="a5"/>
            </w:pPr>
            <w:r>
              <w:t>Силантьева Светлана Владимировна, учитель начальных классов МБОУ «</w:t>
            </w:r>
            <w:proofErr w:type="spellStart"/>
            <w:r>
              <w:t>Бураковская</w:t>
            </w:r>
            <w:proofErr w:type="spellEnd"/>
            <w:r>
              <w:t xml:space="preserve"> СОШ»</w:t>
            </w:r>
          </w:p>
        </w:tc>
      </w:tr>
      <w:tr>
        <w:trPr>
          <w:trHeight w:val="1012"/>
        </w:trPr>
        <w:tc>
          <w:tcPr>
            <w:tcW w:w="1560" w:type="dxa"/>
          </w:tcPr>
          <w:p>
            <w:pPr>
              <w:pStyle w:val="a5"/>
              <w:rPr>
                <w:b/>
              </w:rPr>
            </w:pPr>
            <w:r>
              <w:rPr>
                <w:b/>
              </w:rPr>
              <w:t>10ч.10мин.-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10ч.55мин.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Урок русского языка 4 класс</w:t>
            </w:r>
          </w:p>
          <w:p>
            <w:pPr>
              <w:pStyle w:val="a5"/>
            </w:pPr>
            <w:r>
              <w:t>«Союзы «и», «а», «но» в простых и сложных предложениях».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русского языка</w:t>
            </w:r>
          </w:p>
        </w:tc>
        <w:tc>
          <w:tcPr>
            <w:tcW w:w="2659" w:type="dxa"/>
          </w:tcPr>
          <w:p>
            <w:pPr>
              <w:pStyle w:val="a5"/>
            </w:pPr>
            <w:r>
              <w:t>Владимирова Елена Михайловна, учитель начальных классов</w:t>
            </w:r>
          </w:p>
        </w:tc>
      </w:tr>
      <w:tr>
        <w:trPr>
          <w:trHeight w:val="527"/>
        </w:trPr>
        <w:tc>
          <w:tcPr>
            <w:tcW w:w="1560" w:type="dxa"/>
          </w:tcPr>
          <w:p>
            <w:pPr>
              <w:pStyle w:val="a5"/>
              <w:rPr>
                <w:b/>
              </w:rPr>
            </w:pPr>
            <w:r>
              <w:rPr>
                <w:b/>
              </w:rPr>
              <w:t>11ч.10мин.-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11ч.40мин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Занятие курса внеурочной деятельности «Занимательная химия для детей», 1-</w:t>
            </w:r>
            <w:proofErr w:type="gramStart"/>
            <w:r>
              <w:t>2  классы</w:t>
            </w:r>
            <w:proofErr w:type="gramEnd"/>
            <w:r>
              <w:t>.</w:t>
            </w:r>
          </w:p>
          <w:p>
            <w:pPr>
              <w:pStyle w:val="a5"/>
            </w:pPr>
            <w:r>
              <w:t>«Разноцветные опыты»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Кабинет химии</w:t>
            </w:r>
          </w:p>
        </w:tc>
        <w:tc>
          <w:tcPr>
            <w:tcW w:w="2659" w:type="dxa"/>
          </w:tcPr>
          <w:p>
            <w:pPr>
              <w:pStyle w:val="a5"/>
            </w:pPr>
            <w:r>
              <w:t xml:space="preserve">Щербакова Светлана </w:t>
            </w:r>
            <w:proofErr w:type="spellStart"/>
            <w:r>
              <w:t>Николаевна,учитель</w:t>
            </w:r>
            <w:proofErr w:type="spellEnd"/>
            <w:r>
              <w:t xml:space="preserve">  начальных классов МБОУ «</w:t>
            </w:r>
            <w:proofErr w:type="spellStart"/>
            <w:r>
              <w:t>Бураковская</w:t>
            </w:r>
            <w:proofErr w:type="spellEnd"/>
            <w:r>
              <w:t xml:space="preserve"> СОШ»</w:t>
            </w:r>
          </w:p>
        </w:tc>
      </w:tr>
      <w:tr>
        <w:trPr>
          <w:trHeight w:val="1264"/>
        </w:trPr>
        <w:tc>
          <w:tcPr>
            <w:tcW w:w="1560" w:type="dxa"/>
          </w:tcPr>
          <w:p>
            <w:pPr>
              <w:pStyle w:val="a5"/>
              <w:rPr>
                <w:b/>
              </w:rPr>
            </w:pPr>
            <w:r>
              <w:rPr>
                <w:b/>
              </w:rPr>
              <w:t>11ч.45мин.-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12ч.00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мин.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Анализ</w:t>
            </w:r>
            <w:r>
              <w:rPr>
                <w:spacing w:val="18"/>
              </w:rPr>
              <w:t xml:space="preserve"> </w:t>
            </w:r>
            <w:r>
              <w:t>уроков,</w:t>
            </w:r>
            <w:r>
              <w:rPr>
                <w:spacing w:val="18"/>
              </w:rPr>
              <w:t xml:space="preserve"> </w:t>
            </w:r>
            <w:r>
              <w:t>занятий.</w:t>
            </w:r>
            <w:r>
              <w:rPr>
                <w:spacing w:val="18"/>
              </w:rPr>
              <w:t xml:space="preserve"> </w:t>
            </w:r>
          </w:p>
        </w:tc>
        <w:tc>
          <w:tcPr>
            <w:tcW w:w="1714" w:type="dxa"/>
          </w:tcPr>
          <w:p>
            <w:pPr>
              <w:pStyle w:val="a5"/>
            </w:pPr>
            <w:r>
              <w:t>Актовый зал</w:t>
            </w:r>
          </w:p>
        </w:tc>
        <w:tc>
          <w:tcPr>
            <w:tcW w:w="2659" w:type="dxa"/>
          </w:tcPr>
          <w:p>
            <w:pPr>
              <w:pStyle w:val="a5"/>
            </w:pPr>
            <w:proofErr w:type="spellStart"/>
            <w:r>
              <w:t>Амукова</w:t>
            </w:r>
            <w:proofErr w:type="spellEnd"/>
            <w:r>
              <w:t xml:space="preserve"> Наталья Михайловна, руководитель </w:t>
            </w:r>
            <w:proofErr w:type="gramStart"/>
            <w:r>
              <w:rPr>
                <w:spacing w:val="-2"/>
              </w:rPr>
              <w:t xml:space="preserve">РМО, </w:t>
            </w:r>
            <w:r>
              <w:rPr>
                <w:spacing w:val="-53"/>
              </w:rPr>
              <w:t xml:space="preserve">  </w:t>
            </w:r>
            <w:proofErr w:type="gramEnd"/>
            <w:r>
              <w:rPr>
                <w:spacing w:val="-53"/>
              </w:rPr>
              <w:t xml:space="preserve">                  </w:t>
            </w:r>
            <w:r>
              <w:t>учитель</w:t>
            </w:r>
            <w:r>
              <w:tab/>
            </w:r>
            <w:r>
              <w:rPr>
                <w:spacing w:val="-1"/>
              </w:rPr>
              <w:t>начальных</w:t>
            </w:r>
          </w:p>
          <w:p>
            <w:pPr>
              <w:pStyle w:val="a5"/>
            </w:pP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МБОУ «Болгарская СОШ №2»</w:t>
            </w:r>
          </w:p>
        </w:tc>
      </w:tr>
      <w:tr>
        <w:trPr>
          <w:trHeight w:val="1264"/>
        </w:trPr>
        <w:tc>
          <w:tcPr>
            <w:tcW w:w="1560" w:type="dxa"/>
            <w:vMerge w:val="restart"/>
          </w:tcPr>
          <w:p>
            <w:pPr>
              <w:pStyle w:val="a5"/>
              <w:rPr>
                <w:b/>
              </w:rPr>
            </w:pPr>
            <w:r>
              <w:rPr>
                <w:b/>
              </w:rPr>
              <w:t>12ч.00 мин.-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12ч.40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мин.</w:t>
            </w:r>
          </w:p>
        </w:tc>
        <w:tc>
          <w:tcPr>
            <w:tcW w:w="4417" w:type="dxa"/>
          </w:tcPr>
          <w:p>
            <w:pPr>
              <w:pStyle w:val="a5"/>
            </w:pPr>
            <w:r>
              <w:t>Алгоритм проектирования  современного урока в соответствии с требованиями обновленного ФГОС основного общего образования на основе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подхода.</w:t>
            </w:r>
          </w:p>
        </w:tc>
        <w:tc>
          <w:tcPr>
            <w:tcW w:w="1714" w:type="dxa"/>
          </w:tcPr>
          <w:p>
            <w:pPr>
              <w:pStyle w:val="a5"/>
            </w:pPr>
          </w:p>
        </w:tc>
        <w:tc>
          <w:tcPr>
            <w:tcW w:w="2659" w:type="dxa"/>
          </w:tcPr>
          <w:p>
            <w:pPr>
              <w:pStyle w:val="a5"/>
            </w:pPr>
            <w:r>
              <w:t>Егорова Ольга Николаевна, учитель начальных классов МБОУ «Болгарская СОШ №2»</w:t>
            </w:r>
          </w:p>
        </w:tc>
      </w:tr>
      <w:tr>
        <w:trPr>
          <w:trHeight w:val="949"/>
        </w:trPr>
        <w:tc>
          <w:tcPr>
            <w:tcW w:w="1560" w:type="dxa"/>
            <w:vMerge/>
          </w:tcPr>
          <w:p>
            <w:pPr>
              <w:pStyle w:val="a5"/>
              <w:rPr>
                <w:b/>
              </w:rPr>
            </w:pPr>
          </w:p>
        </w:tc>
        <w:tc>
          <w:tcPr>
            <w:tcW w:w="4417" w:type="dxa"/>
          </w:tcPr>
          <w:p>
            <w:pPr>
              <w:pStyle w:val="a5"/>
            </w:pPr>
            <w:r>
              <w:t>"Приемы  и технологии, направленные на достижение образовательных результатов и функциональной грамотности"</w:t>
            </w:r>
          </w:p>
        </w:tc>
        <w:tc>
          <w:tcPr>
            <w:tcW w:w="1714" w:type="dxa"/>
          </w:tcPr>
          <w:p>
            <w:pPr>
              <w:pStyle w:val="a5"/>
            </w:pPr>
          </w:p>
        </w:tc>
        <w:tc>
          <w:tcPr>
            <w:tcW w:w="2659" w:type="dxa"/>
          </w:tcPr>
          <w:p>
            <w:pPr>
              <w:pStyle w:val="a5"/>
            </w:pPr>
            <w:r>
              <w:t xml:space="preserve">Большакова Галина Сергеевна, учитель </w:t>
            </w:r>
            <w:proofErr w:type="spellStart"/>
            <w:r>
              <w:t>нач.кл</w:t>
            </w:r>
            <w:proofErr w:type="spellEnd"/>
            <w:r>
              <w:t>. МБОУ «</w:t>
            </w:r>
            <w:proofErr w:type="spellStart"/>
            <w:r>
              <w:t>Кузнечихинская</w:t>
            </w:r>
            <w:proofErr w:type="spellEnd"/>
            <w:r>
              <w:t xml:space="preserve"> ООШ»</w:t>
            </w:r>
          </w:p>
        </w:tc>
      </w:tr>
      <w:tr>
        <w:trPr>
          <w:trHeight w:val="1264"/>
        </w:trPr>
        <w:tc>
          <w:tcPr>
            <w:tcW w:w="1560" w:type="dxa"/>
            <w:vMerge/>
          </w:tcPr>
          <w:p>
            <w:pPr>
              <w:pStyle w:val="a5"/>
              <w:rPr>
                <w:b/>
              </w:rPr>
            </w:pPr>
          </w:p>
        </w:tc>
        <w:tc>
          <w:tcPr>
            <w:tcW w:w="4417" w:type="dxa"/>
          </w:tcPr>
          <w:p>
            <w:pPr>
              <w:pStyle w:val="a5"/>
            </w:pPr>
            <w:r>
              <w:t>Использование  воспитательного потенциала урока и ресурсов цифровой образовательной среды</w:t>
            </w:r>
          </w:p>
        </w:tc>
        <w:tc>
          <w:tcPr>
            <w:tcW w:w="1714" w:type="dxa"/>
          </w:tcPr>
          <w:p>
            <w:pPr>
              <w:pStyle w:val="a5"/>
            </w:pPr>
          </w:p>
        </w:tc>
        <w:tc>
          <w:tcPr>
            <w:tcW w:w="2659" w:type="dxa"/>
          </w:tcPr>
          <w:p>
            <w:pPr>
              <w:pStyle w:val="a5"/>
            </w:pPr>
            <w:r>
              <w:t xml:space="preserve">Козлова Ольга Александровна </w:t>
            </w:r>
            <w:proofErr w:type="spellStart"/>
            <w:proofErr w:type="gramStart"/>
            <w:r>
              <w:t>Уч.начальных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«филиал МБОУ «Полянская СОШ» в </w:t>
            </w:r>
            <w:proofErr w:type="spellStart"/>
            <w:r>
              <w:t>с.Танкеевка</w:t>
            </w:r>
            <w:proofErr w:type="spellEnd"/>
            <w:r>
              <w:t xml:space="preserve">» </w:t>
            </w:r>
          </w:p>
        </w:tc>
      </w:tr>
      <w:tr>
        <w:trPr>
          <w:trHeight w:val="737"/>
        </w:trPr>
        <w:tc>
          <w:tcPr>
            <w:tcW w:w="1560" w:type="dxa"/>
            <w:vMerge/>
          </w:tcPr>
          <w:p>
            <w:pPr>
              <w:pStyle w:val="a5"/>
              <w:rPr>
                <w:b/>
              </w:rPr>
            </w:pPr>
          </w:p>
        </w:tc>
        <w:tc>
          <w:tcPr>
            <w:tcW w:w="4417" w:type="dxa"/>
          </w:tcPr>
          <w:p>
            <w:pPr>
              <w:pStyle w:val="a5"/>
            </w:pPr>
            <w:r>
              <w:t>Обсуждение западающих тем по русскому языку, выявленных  при проведении конкурса «Грамотным быть модно!»</w:t>
            </w:r>
          </w:p>
        </w:tc>
        <w:tc>
          <w:tcPr>
            <w:tcW w:w="1714" w:type="dxa"/>
          </w:tcPr>
          <w:p>
            <w:pPr>
              <w:pStyle w:val="a5"/>
            </w:pPr>
          </w:p>
        </w:tc>
        <w:tc>
          <w:tcPr>
            <w:tcW w:w="2659" w:type="dxa"/>
          </w:tcPr>
          <w:p>
            <w:pPr>
              <w:pStyle w:val="a5"/>
            </w:pPr>
            <w:r>
              <w:t>Никитина С.А., методист ОО</w:t>
            </w:r>
          </w:p>
        </w:tc>
      </w:tr>
      <w:tr>
        <w:trPr>
          <w:trHeight w:val="595"/>
        </w:trPr>
        <w:tc>
          <w:tcPr>
            <w:tcW w:w="1560" w:type="dxa"/>
            <w:vMerge/>
          </w:tcPr>
          <w:p>
            <w:pPr>
              <w:pStyle w:val="a5"/>
              <w:rPr>
                <w:b/>
              </w:rPr>
            </w:pPr>
          </w:p>
        </w:tc>
        <w:tc>
          <w:tcPr>
            <w:tcW w:w="4417" w:type="dxa"/>
          </w:tcPr>
          <w:p>
            <w:pPr>
              <w:pStyle w:val="a5"/>
            </w:pPr>
            <w:r>
              <w:t xml:space="preserve">Подведение   </w:t>
            </w:r>
            <w:r>
              <w:rPr>
                <w:spacing w:val="-52"/>
              </w:rPr>
              <w:t xml:space="preserve"> </w:t>
            </w:r>
            <w:r>
              <w:t>итогов семинара.</w:t>
            </w:r>
            <w:r>
              <w:rPr>
                <w:spacing w:val="-1"/>
              </w:rPr>
              <w:t xml:space="preserve"> </w:t>
            </w:r>
            <w:r>
              <w:t>Рефлексия.</w:t>
            </w:r>
          </w:p>
        </w:tc>
        <w:tc>
          <w:tcPr>
            <w:tcW w:w="1714" w:type="dxa"/>
          </w:tcPr>
          <w:p>
            <w:pPr>
              <w:pStyle w:val="a5"/>
            </w:pPr>
          </w:p>
        </w:tc>
        <w:tc>
          <w:tcPr>
            <w:tcW w:w="2659" w:type="dxa"/>
          </w:tcPr>
          <w:p>
            <w:pPr>
              <w:pStyle w:val="a5"/>
            </w:pPr>
            <w:r>
              <w:t>Никитина С.А., методист ОО</w:t>
            </w:r>
          </w:p>
        </w:tc>
      </w:tr>
      <w:tr>
        <w:trPr>
          <w:trHeight w:val="505"/>
        </w:trPr>
        <w:tc>
          <w:tcPr>
            <w:tcW w:w="1560" w:type="dxa"/>
          </w:tcPr>
          <w:p>
            <w:pPr>
              <w:pStyle w:val="a5"/>
              <w:rPr>
                <w:b/>
              </w:rPr>
            </w:pPr>
          </w:p>
        </w:tc>
        <w:tc>
          <w:tcPr>
            <w:tcW w:w="8790" w:type="dxa"/>
            <w:gridSpan w:val="3"/>
          </w:tcPr>
          <w:p>
            <w:pPr>
              <w:pStyle w:val="a5"/>
            </w:pPr>
            <w:r>
              <w:t>Обед Отъезд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семинара.</w:t>
            </w:r>
          </w:p>
        </w:tc>
      </w:tr>
    </w:tbl>
    <w:p/>
    <w:sectPr>
      <w:type w:val="continuous"/>
      <w:pgSz w:w="11910" w:h="16840"/>
      <w:pgMar w:top="840" w:right="7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1AC3"/>
    <w:multiLevelType w:val="multilevel"/>
    <w:tmpl w:val="BF0A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8890C-A286-465A-887C-A1122162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54" w:right="852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Никитина СА</cp:lastModifiedBy>
  <cp:revision>2</cp:revision>
  <dcterms:created xsi:type="dcterms:W3CDTF">2025-02-24T06:26:00Z</dcterms:created>
  <dcterms:modified xsi:type="dcterms:W3CDTF">2025-02-24T06:26:00Z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2024-10-08T00:00:00Z</vt:filetime>
  </property>
</Properties>
</file>